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5829" w:rsidRPr="00925829" w:rsidRDefault="00925829" w:rsidP="00267523">
      <w:pPr>
        <w:spacing w:after="0"/>
        <w:jc w:val="center"/>
        <w:rPr>
          <w:rFonts w:ascii="Calibri" w:eastAsia="Calibri" w:hAnsi="Calibri" w:cs="Times New Roman"/>
          <w:sz w:val="22"/>
        </w:rPr>
      </w:pPr>
      <w:r w:rsidRPr="00925829">
        <w:rPr>
          <w:rFonts w:eastAsia="Calibri" w:cs="Times New Roman"/>
          <w:b/>
          <w:noProof/>
          <w:szCs w:val="28"/>
          <w:lang w:eastAsia="ru-RU"/>
        </w:rPr>
        <w:drawing>
          <wp:inline distT="0" distB="0" distL="0" distR="0">
            <wp:extent cx="634309" cy="834009"/>
            <wp:effectExtent l="0" t="0" r="0" b="4445"/>
            <wp:docPr id="2" name="Рисунок 1" descr="abansky_rayon_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abansky_rayon_gerb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3886" cy="84660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25829" w:rsidRP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</w:p>
    <w:p w:rsidR="00925829" w:rsidRP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  <w:r w:rsidRPr="00925829">
        <w:rPr>
          <w:rFonts w:eastAsia="Calibri" w:cs="Times New Roman"/>
          <w:szCs w:val="28"/>
        </w:rPr>
        <w:t xml:space="preserve">АБАНСКИЙ РАЙОННЫЙ СОВЕТ ДЕПУТАТОВ </w:t>
      </w:r>
    </w:p>
    <w:p w:rsidR="00925829" w:rsidRP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  <w:r w:rsidRPr="00925829">
        <w:rPr>
          <w:rFonts w:eastAsia="Calibri" w:cs="Times New Roman"/>
          <w:szCs w:val="28"/>
        </w:rPr>
        <w:t>КРАСНОЯРСКОГО КРАЯ</w:t>
      </w:r>
    </w:p>
    <w:p w:rsidR="00925829" w:rsidRP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</w:p>
    <w:p w:rsidR="00925829" w:rsidRP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  <w:r w:rsidRPr="00925829">
        <w:rPr>
          <w:rFonts w:eastAsia="Calibri" w:cs="Times New Roman"/>
          <w:szCs w:val="28"/>
        </w:rPr>
        <w:t>РЕШЕНИЕ</w:t>
      </w:r>
    </w:p>
    <w:p w:rsidR="00925829" w:rsidRP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</w:p>
    <w:p w:rsidR="00925829" w:rsidRPr="00925829" w:rsidRDefault="00925829" w:rsidP="00925829">
      <w:pPr>
        <w:spacing w:after="0"/>
        <w:jc w:val="both"/>
        <w:rPr>
          <w:rFonts w:eastAsia="Calibri" w:cs="Times New Roman"/>
          <w:szCs w:val="28"/>
        </w:rPr>
      </w:pPr>
      <w:r w:rsidRPr="00925829">
        <w:rPr>
          <w:rFonts w:eastAsia="Calibri" w:cs="Times New Roman"/>
          <w:szCs w:val="28"/>
        </w:rPr>
        <w:t xml:space="preserve">29.10.2025             </w:t>
      </w:r>
      <w:r w:rsidR="00AC6C8A">
        <w:rPr>
          <w:rFonts w:eastAsia="Calibri" w:cs="Times New Roman"/>
          <w:szCs w:val="28"/>
        </w:rPr>
        <w:t xml:space="preserve">                            </w:t>
      </w:r>
      <w:r w:rsidRPr="00925829">
        <w:rPr>
          <w:rFonts w:eastAsia="Calibri" w:cs="Times New Roman"/>
          <w:szCs w:val="28"/>
        </w:rPr>
        <w:t xml:space="preserve"> п. Абан                                          №</w:t>
      </w:r>
      <w:r w:rsidR="00AC6C8A">
        <w:rPr>
          <w:rFonts w:eastAsia="Calibri" w:cs="Times New Roman"/>
          <w:szCs w:val="28"/>
        </w:rPr>
        <w:t xml:space="preserve"> 10-140Р</w:t>
      </w:r>
      <w:r w:rsidRPr="00925829">
        <w:rPr>
          <w:rFonts w:eastAsia="Calibri" w:cs="Times New Roman"/>
          <w:szCs w:val="28"/>
        </w:rPr>
        <w:t xml:space="preserve">        </w:t>
      </w:r>
    </w:p>
    <w:p w:rsid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</w:p>
    <w:p w:rsidR="002578C0" w:rsidRPr="00925829" w:rsidRDefault="002578C0" w:rsidP="00925829">
      <w:pPr>
        <w:spacing w:after="0"/>
        <w:jc w:val="center"/>
        <w:rPr>
          <w:rFonts w:eastAsia="Calibri" w:cs="Times New Roman"/>
          <w:szCs w:val="28"/>
        </w:rPr>
      </w:pPr>
    </w:p>
    <w:p w:rsidR="002578C0" w:rsidRDefault="00AC6C8A" w:rsidP="00925829">
      <w:pPr>
        <w:spacing w:after="0"/>
        <w:jc w:val="center"/>
        <w:rPr>
          <w:rFonts w:eastAsia="Calibri" w:cs="Times New Roman"/>
          <w:szCs w:val="28"/>
        </w:rPr>
      </w:pPr>
      <w:r w:rsidRPr="00925829">
        <w:rPr>
          <w:rFonts w:eastAsia="Calibri" w:cs="Times New Roman"/>
          <w:szCs w:val="28"/>
        </w:rPr>
        <w:t xml:space="preserve">О внесении изменений в </w:t>
      </w:r>
      <w:r>
        <w:rPr>
          <w:rFonts w:eastAsia="Calibri" w:cs="Times New Roman"/>
          <w:szCs w:val="28"/>
        </w:rPr>
        <w:t>решение Абанского районного Совета депутатов</w:t>
      </w:r>
    </w:p>
    <w:p w:rsidR="00925829" w:rsidRDefault="00AC6C8A" w:rsidP="00AC6C8A">
      <w:pPr>
        <w:spacing w:after="0"/>
        <w:jc w:val="center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от 25.11.2021 № 22-14</w:t>
      </w:r>
      <w:r w:rsidR="00EA0AF7">
        <w:rPr>
          <w:rFonts w:eastAsia="Calibri" w:cs="Times New Roman"/>
          <w:szCs w:val="28"/>
        </w:rPr>
        <w:t>1</w:t>
      </w:r>
      <w:r>
        <w:rPr>
          <w:rFonts w:eastAsia="Calibri" w:cs="Times New Roman"/>
          <w:szCs w:val="28"/>
        </w:rPr>
        <w:t>Р</w:t>
      </w:r>
    </w:p>
    <w:p w:rsidR="00925829" w:rsidRPr="00925829" w:rsidRDefault="00925829" w:rsidP="00925829">
      <w:pPr>
        <w:spacing w:after="0"/>
        <w:jc w:val="center"/>
        <w:rPr>
          <w:rFonts w:eastAsia="Calibri" w:cs="Times New Roman"/>
          <w:szCs w:val="28"/>
        </w:rPr>
      </w:pPr>
    </w:p>
    <w:p w:rsidR="00925829" w:rsidRPr="00925829" w:rsidRDefault="00925829" w:rsidP="0092582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 w:rsidRPr="00925829">
        <w:rPr>
          <w:rFonts w:eastAsia="Calibri" w:cs="Times New Roman"/>
          <w:szCs w:val="28"/>
        </w:rPr>
        <w:t xml:space="preserve">В соответствие с Федеральным законом от 20.03.2025 № 33-ФЗ «Об общих принципах организации местного самоуправления в единой системе публичной власти», Федеральным </w:t>
      </w:r>
      <w:hyperlink r:id="rId8" w:history="1">
        <w:r w:rsidRPr="00925829">
          <w:rPr>
            <w:rFonts w:eastAsia="Calibri" w:cs="Times New Roman"/>
            <w:szCs w:val="28"/>
          </w:rPr>
          <w:t>законом</w:t>
        </w:r>
      </w:hyperlink>
      <w:r w:rsidRPr="00925829">
        <w:rPr>
          <w:rFonts w:eastAsia="Calibri" w:cs="Times New Roman"/>
          <w:szCs w:val="28"/>
        </w:rPr>
        <w:t xml:space="preserve"> от 06.10.2003 № 131-ФЗ «Об общих принципах организации местного самоуправления в Российской Федерации», Законом Красноярского края от 15.05.2025 № 9-3914 «О территориальной организации местного самоуправления в Красноярском крае», руководствуясь </w:t>
      </w:r>
      <w:hyperlink r:id="rId9" w:history="1">
        <w:r w:rsidRPr="00925829">
          <w:rPr>
            <w:rFonts w:eastAsia="Calibri" w:cs="Times New Roman"/>
            <w:szCs w:val="28"/>
          </w:rPr>
          <w:t>Уставом</w:t>
        </w:r>
      </w:hyperlink>
      <w:r w:rsidRPr="00925829">
        <w:rPr>
          <w:rFonts w:eastAsia="Calibri" w:cs="Times New Roman"/>
          <w:szCs w:val="28"/>
        </w:rPr>
        <w:t xml:space="preserve"> Абанского района Красноярского края, Абанский районный Совет депутатов РЕШИЛ:</w:t>
      </w:r>
    </w:p>
    <w:p w:rsidR="00925829" w:rsidRPr="00EA0AF7" w:rsidRDefault="00925829" w:rsidP="00267523">
      <w:pPr>
        <w:pStyle w:val="a7"/>
        <w:numPr>
          <w:ilvl w:val="0"/>
          <w:numId w:val="1"/>
        </w:numPr>
        <w:autoSpaceDE w:val="0"/>
        <w:autoSpaceDN w:val="0"/>
        <w:adjustRightInd w:val="0"/>
        <w:spacing w:after="0"/>
        <w:ind w:left="0" w:firstLine="709"/>
        <w:jc w:val="both"/>
        <w:rPr>
          <w:rFonts w:eastAsia="Calibri"/>
          <w:szCs w:val="28"/>
        </w:rPr>
      </w:pPr>
      <w:r w:rsidRPr="00EA0AF7">
        <w:rPr>
          <w:rFonts w:eastAsia="Calibri"/>
          <w:szCs w:val="28"/>
        </w:rPr>
        <w:t>Внести в решение Абанского районного Совета депутатов от 25.11.2021 № 22-14</w:t>
      </w:r>
      <w:r w:rsidR="00EA0AF7" w:rsidRPr="00EA0AF7">
        <w:rPr>
          <w:rFonts w:eastAsia="Calibri"/>
          <w:szCs w:val="28"/>
        </w:rPr>
        <w:t>1</w:t>
      </w:r>
      <w:r w:rsidRPr="00EA0AF7">
        <w:rPr>
          <w:rFonts w:eastAsia="Calibri"/>
          <w:szCs w:val="28"/>
        </w:rPr>
        <w:t xml:space="preserve">Р «Об утверждении Порядка </w:t>
      </w:r>
      <w:r w:rsidR="00EA0AF7" w:rsidRPr="00EA0AF7">
        <w:rPr>
          <w:rFonts w:eastAsia="Calibri" w:cs="Times New Roman"/>
          <w:szCs w:val="28"/>
        </w:rPr>
        <w:t>расчета и возврата сумм инициативных платежей, подлежащих возврату лицам (в том числе организациям), осуществившим их перечисление в бюджет Абанского района Красноярского края»</w:t>
      </w:r>
      <w:r w:rsidR="00B70E25" w:rsidRPr="00EA0AF7">
        <w:rPr>
          <w:rFonts w:eastAsia="Times New Roman"/>
          <w:szCs w:val="28"/>
          <w:lang w:eastAsia="ru-RU"/>
        </w:rPr>
        <w:t xml:space="preserve"> </w:t>
      </w:r>
      <w:r w:rsidRPr="00EA0AF7">
        <w:rPr>
          <w:rFonts w:eastAsia="Calibri"/>
          <w:szCs w:val="28"/>
        </w:rPr>
        <w:t>(далее – Решение), следующие изменения:</w:t>
      </w:r>
    </w:p>
    <w:p w:rsidR="00925829" w:rsidRDefault="00925829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1.1. в Решении:</w:t>
      </w:r>
    </w:p>
    <w:p w:rsidR="00925829" w:rsidRDefault="00925829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1) в наименовании, пункте 1 </w:t>
      </w:r>
      <w:r w:rsidR="00267523">
        <w:rPr>
          <w:rFonts w:eastAsia="Calibri" w:cs="Times New Roman"/>
          <w:szCs w:val="28"/>
        </w:rPr>
        <w:t>Р</w:t>
      </w:r>
      <w:r>
        <w:rPr>
          <w:rFonts w:eastAsia="Calibri" w:cs="Times New Roman"/>
          <w:szCs w:val="28"/>
        </w:rPr>
        <w:t>ешения слова «Абанском районе» заменить словами «Абанском муниципальном округе»;</w:t>
      </w:r>
    </w:p>
    <w:p w:rsidR="00846F96" w:rsidRDefault="00846F96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2) в преамбуле слова «</w:t>
      </w:r>
      <w:r w:rsidR="008C127A" w:rsidRPr="008C127A">
        <w:rPr>
          <w:rFonts w:eastAsia="Calibri" w:cs="Times New Roman"/>
          <w:szCs w:val="28"/>
        </w:rPr>
        <w:t>Федеральным законом от 20.07.2020 № 236-ФЗ «О внесении изменений в Федеральный закон «Об общих принципах организации местного самоуправления в Российской Федерации»</w:t>
      </w:r>
      <w:r>
        <w:rPr>
          <w:rFonts w:eastAsia="Calibri" w:cs="Times New Roman"/>
          <w:szCs w:val="28"/>
        </w:rPr>
        <w:t>» заменить словами «</w:t>
      </w:r>
      <w:r w:rsidRPr="00846F96">
        <w:rPr>
          <w:rFonts w:eastAsia="Times New Roman" w:cs="Times New Roman"/>
          <w:szCs w:val="28"/>
          <w:lang w:eastAsia="ru-RU"/>
        </w:rPr>
        <w:t>Федерально</w:t>
      </w:r>
      <w:r w:rsidR="008C127A">
        <w:rPr>
          <w:rFonts w:eastAsia="Times New Roman" w:cs="Times New Roman"/>
          <w:szCs w:val="28"/>
          <w:lang w:eastAsia="ru-RU"/>
        </w:rPr>
        <w:t>м</w:t>
      </w:r>
      <w:r w:rsidRPr="00846F96">
        <w:rPr>
          <w:rFonts w:eastAsia="Times New Roman" w:cs="Times New Roman"/>
          <w:szCs w:val="28"/>
          <w:lang w:eastAsia="ru-RU"/>
        </w:rPr>
        <w:t xml:space="preserve"> закон</w:t>
      </w:r>
      <w:r w:rsidR="008C127A">
        <w:rPr>
          <w:rFonts w:eastAsia="Times New Roman" w:cs="Times New Roman"/>
          <w:szCs w:val="28"/>
          <w:lang w:eastAsia="ru-RU"/>
        </w:rPr>
        <w:t>ом</w:t>
      </w:r>
      <w:r w:rsidRPr="00846F96">
        <w:rPr>
          <w:rFonts w:eastAsia="Times New Roman" w:cs="Times New Roman"/>
          <w:szCs w:val="28"/>
          <w:lang w:eastAsia="ru-RU"/>
        </w:rPr>
        <w:t xml:space="preserve"> от 20.03.2025 № 33-ФЗ «Об общих принципах организации местного самоуправления в единой системе публичной власти»</w:t>
      </w:r>
      <w:r>
        <w:rPr>
          <w:rFonts w:eastAsia="Times New Roman" w:cs="Times New Roman"/>
          <w:szCs w:val="28"/>
          <w:lang w:eastAsia="ru-RU"/>
        </w:rPr>
        <w:t>;</w:t>
      </w:r>
    </w:p>
    <w:p w:rsidR="00925829" w:rsidRDefault="00925829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1.2. в приложении к Решению:</w:t>
      </w:r>
    </w:p>
    <w:p w:rsidR="000D1E9C" w:rsidRDefault="000D1E9C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1.2.1. в разделе 1:</w:t>
      </w:r>
    </w:p>
    <w:p w:rsidR="00925829" w:rsidRDefault="00925829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1) в наименовании приложения, пункте </w:t>
      </w:r>
      <w:r w:rsidR="008C127A">
        <w:rPr>
          <w:rFonts w:eastAsia="Calibri" w:cs="Times New Roman"/>
          <w:szCs w:val="28"/>
        </w:rPr>
        <w:t>1, 3, 7 слова</w:t>
      </w:r>
      <w:r>
        <w:rPr>
          <w:rFonts w:eastAsia="Calibri" w:cs="Times New Roman"/>
          <w:szCs w:val="28"/>
        </w:rPr>
        <w:t xml:space="preserve"> «Абанско</w:t>
      </w:r>
      <w:r w:rsidR="008C127A">
        <w:rPr>
          <w:rFonts w:eastAsia="Calibri" w:cs="Times New Roman"/>
          <w:szCs w:val="28"/>
        </w:rPr>
        <w:t>го</w:t>
      </w:r>
      <w:r>
        <w:rPr>
          <w:rFonts w:eastAsia="Calibri" w:cs="Times New Roman"/>
          <w:szCs w:val="28"/>
        </w:rPr>
        <w:t xml:space="preserve"> район</w:t>
      </w:r>
      <w:r w:rsidR="008C127A">
        <w:rPr>
          <w:rFonts w:eastAsia="Calibri" w:cs="Times New Roman"/>
          <w:szCs w:val="28"/>
        </w:rPr>
        <w:t>а</w:t>
      </w:r>
      <w:r>
        <w:rPr>
          <w:rFonts w:eastAsia="Calibri" w:cs="Times New Roman"/>
          <w:szCs w:val="28"/>
        </w:rPr>
        <w:t>» заменить словами «Абанск</w:t>
      </w:r>
      <w:r w:rsidR="008C127A">
        <w:rPr>
          <w:rFonts w:eastAsia="Calibri" w:cs="Times New Roman"/>
          <w:szCs w:val="28"/>
        </w:rPr>
        <w:t xml:space="preserve">ого </w:t>
      </w:r>
      <w:r>
        <w:rPr>
          <w:rFonts w:eastAsia="Calibri" w:cs="Times New Roman"/>
          <w:szCs w:val="28"/>
        </w:rPr>
        <w:t>муниципально</w:t>
      </w:r>
      <w:r w:rsidR="008C127A">
        <w:rPr>
          <w:rFonts w:eastAsia="Calibri" w:cs="Times New Roman"/>
          <w:szCs w:val="28"/>
        </w:rPr>
        <w:t>го</w:t>
      </w:r>
      <w:r>
        <w:rPr>
          <w:rFonts w:eastAsia="Calibri" w:cs="Times New Roman"/>
          <w:szCs w:val="28"/>
        </w:rPr>
        <w:t xml:space="preserve"> округ</w:t>
      </w:r>
      <w:r w:rsidR="008C127A">
        <w:rPr>
          <w:rFonts w:eastAsia="Calibri" w:cs="Times New Roman"/>
          <w:szCs w:val="28"/>
        </w:rPr>
        <w:t>а</w:t>
      </w:r>
      <w:r>
        <w:rPr>
          <w:rFonts w:eastAsia="Calibri" w:cs="Times New Roman"/>
          <w:szCs w:val="28"/>
        </w:rPr>
        <w:t>»;</w:t>
      </w:r>
    </w:p>
    <w:p w:rsidR="008C127A" w:rsidRDefault="00925829" w:rsidP="00267523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 xml:space="preserve">2) </w:t>
      </w:r>
      <w:r w:rsidR="008C127A">
        <w:rPr>
          <w:rFonts w:eastAsia="Calibri" w:cs="Times New Roman"/>
          <w:szCs w:val="28"/>
        </w:rPr>
        <w:t>в пункте 2 в абзаце седьмом слова «(не менее 3%)» исключить;</w:t>
      </w:r>
    </w:p>
    <w:p w:rsidR="008C127A" w:rsidRDefault="008C127A" w:rsidP="008C127A">
      <w:pPr>
        <w:pStyle w:val="a7"/>
        <w:spacing w:after="0"/>
        <w:ind w:left="0"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t>3) в пункте 7 слова «не подлежат», заменить словами «не подлежит».</w:t>
      </w:r>
    </w:p>
    <w:p w:rsidR="00846F96" w:rsidRDefault="00846F96" w:rsidP="00267523">
      <w:pPr>
        <w:pStyle w:val="a7"/>
        <w:autoSpaceDE w:val="0"/>
        <w:autoSpaceDN w:val="0"/>
        <w:adjustRightInd w:val="0"/>
        <w:spacing w:after="0"/>
        <w:ind w:left="0" w:firstLine="709"/>
        <w:jc w:val="both"/>
        <w:rPr>
          <w:rFonts w:eastAsia="Calibri" w:cs="Times New Roman"/>
          <w:szCs w:val="28"/>
        </w:rPr>
      </w:pPr>
    </w:p>
    <w:p w:rsidR="00925829" w:rsidRDefault="00207922" w:rsidP="00267523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  <w:r>
        <w:rPr>
          <w:rFonts w:eastAsia="Calibri" w:cs="Times New Roman"/>
          <w:szCs w:val="28"/>
        </w:rPr>
        <w:lastRenderedPageBreak/>
        <w:t>2. </w:t>
      </w:r>
      <w:r w:rsidR="00925829" w:rsidRPr="00925829">
        <w:rPr>
          <w:rFonts w:eastAsia="Calibri" w:cs="Times New Roman"/>
          <w:szCs w:val="28"/>
        </w:rPr>
        <w:t xml:space="preserve">Контроль за исполнением Решения возложить на постоянную комиссию Абанского районного Совета депутатов </w:t>
      </w:r>
      <w:r w:rsidR="00267523" w:rsidRPr="00267523">
        <w:rPr>
          <w:rFonts w:eastAsia="Calibri" w:cs="Times New Roman"/>
          <w:szCs w:val="28"/>
        </w:rPr>
        <w:t>п</w:t>
      </w:r>
      <w:r w:rsidR="00267523" w:rsidRPr="00267523">
        <w:rPr>
          <w:rFonts w:eastAsia="Calibri" w:cs="Times New Roman"/>
          <w:color w:val="000000"/>
          <w:szCs w:val="28"/>
        </w:rPr>
        <w:t>о экономической политике, финансам и муниципальной собственности</w:t>
      </w:r>
      <w:r w:rsidR="00925829" w:rsidRPr="00925829">
        <w:rPr>
          <w:rFonts w:eastAsia="Calibri" w:cs="Times New Roman"/>
          <w:szCs w:val="28"/>
        </w:rPr>
        <w:t>.</w:t>
      </w:r>
    </w:p>
    <w:p w:rsidR="00267523" w:rsidRPr="00267523" w:rsidRDefault="00267523" w:rsidP="002578C0">
      <w:pPr>
        <w:pStyle w:val="a7"/>
        <w:widowControl w:val="0"/>
        <w:numPr>
          <w:ilvl w:val="0"/>
          <w:numId w:val="4"/>
        </w:numPr>
        <w:tabs>
          <w:tab w:val="left" w:pos="993"/>
        </w:tabs>
        <w:autoSpaceDE w:val="0"/>
        <w:autoSpaceDN w:val="0"/>
        <w:spacing w:after="0"/>
        <w:ind w:left="0" w:firstLine="709"/>
        <w:jc w:val="both"/>
        <w:rPr>
          <w:rFonts w:eastAsia="Times New Roman" w:cs="Times New Roman"/>
          <w:szCs w:val="28"/>
          <w:lang w:eastAsia="ru-RU"/>
        </w:rPr>
      </w:pPr>
      <w:r w:rsidRPr="00267523">
        <w:rPr>
          <w:rFonts w:eastAsia="Times New Roman" w:cs="Times New Roman"/>
          <w:szCs w:val="28"/>
          <w:lang w:eastAsia="ru-RU"/>
        </w:rPr>
        <w:t>Решение</w:t>
      </w:r>
      <w:r w:rsidR="008C127A">
        <w:rPr>
          <w:rFonts w:eastAsia="Times New Roman" w:cs="Times New Roman"/>
          <w:szCs w:val="28"/>
          <w:lang w:eastAsia="ru-RU"/>
        </w:rPr>
        <w:t xml:space="preserve"> официальному подлежит опубликованию в газете «Красное знамя» и</w:t>
      </w:r>
      <w:r w:rsidRPr="00267523">
        <w:rPr>
          <w:rFonts w:eastAsia="Times New Roman" w:cs="Times New Roman"/>
          <w:szCs w:val="28"/>
          <w:lang w:eastAsia="ru-RU"/>
        </w:rPr>
        <w:t xml:space="preserve"> вступает в силу с</w:t>
      </w:r>
      <w:r w:rsidR="008C127A">
        <w:rPr>
          <w:rFonts w:eastAsia="Times New Roman" w:cs="Times New Roman"/>
          <w:szCs w:val="28"/>
          <w:lang w:eastAsia="ru-RU"/>
        </w:rPr>
        <w:t xml:space="preserve"> 01.01.2026.</w:t>
      </w:r>
      <w:r w:rsidRPr="00267523">
        <w:rPr>
          <w:rFonts w:eastAsia="Times New Roman" w:cs="Times New Roman"/>
          <w:szCs w:val="28"/>
          <w:lang w:eastAsia="ru-RU"/>
        </w:rPr>
        <w:t xml:space="preserve"> </w:t>
      </w:r>
    </w:p>
    <w:p w:rsidR="00267523" w:rsidRPr="00267523" w:rsidRDefault="00267523" w:rsidP="00267523">
      <w:pPr>
        <w:widowControl w:val="0"/>
        <w:autoSpaceDE w:val="0"/>
        <w:autoSpaceDN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25829" w:rsidRPr="00925829" w:rsidRDefault="00925829" w:rsidP="0092582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</w:p>
    <w:p w:rsidR="00925829" w:rsidRPr="00925829" w:rsidRDefault="00925829" w:rsidP="0092582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</w:p>
    <w:tbl>
      <w:tblPr>
        <w:tblStyle w:val="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925829" w:rsidRPr="00925829" w:rsidTr="00F56AD8">
        <w:tc>
          <w:tcPr>
            <w:tcW w:w="4785" w:type="dxa"/>
          </w:tcPr>
          <w:p w:rsidR="00925829" w:rsidRPr="00925829" w:rsidRDefault="00925829" w:rsidP="00267523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 xml:space="preserve">Председатель </w:t>
            </w:r>
          </w:p>
          <w:p w:rsidR="00925829" w:rsidRPr="00925829" w:rsidRDefault="00925829" w:rsidP="00267523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 xml:space="preserve">Абанского районного </w:t>
            </w:r>
          </w:p>
          <w:p w:rsidR="00925829" w:rsidRPr="00925829" w:rsidRDefault="00925829" w:rsidP="00267523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>Совета депутатов</w:t>
            </w:r>
          </w:p>
          <w:p w:rsidR="00925829" w:rsidRPr="00925829" w:rsidRDefault="00925829" w:rsidP="00267523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>___________________И.И. Бочарова</w:t>
            </w:r>
          </w:p>
          <w:p w:rsidR="00925829" w:rsidRPr="00925829" w:rsidRDefault="00925829" w:rsidP="00267523">
            <w:pPr>
              <w:autoSpaceDE w:val="0"/>
              <w:autoSpaceDN w:val="0"/>
              <w:adjustRightInd w:val="0"/>
              <w:ind w:firstLine="0"/>
              <w:jc w:val="both"/>
              <w:rPr>
                <w:rFonts w:eastAsia="Calibri" w:cs="Times New Roman"/>
                <w:szCs w:val="28"/>
              </w:rPr>
            </w:pPr>
          </w:p>
        </w:tc>
        <w:tc>
          <w:tcPr>
            <w:tcW w:w="4786" w:type="dxa"/>
          </w:tcPr>
          <w:p w:rsidR="00925829" w:rsidRPr="00925829" w:rsidRDefault="00925829" w:rsidP="00267523">
            <w:pPr>
              <w:autoSpaceDE w:val="0"/>
              <w:autoSpaceDN w:val="0"/>
              <w:adjustRightInd w:val="0"/>
              <w:ind w:left="567"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 xml:space="preserve">Глава </w:t>
            </w:r>
          </w:p>
          <w:p w:rsidR="00925829" w:rsidRPr="00925829" w:rsidRDefault="00925829" w:rsidP="00267523">
            <w:pPr>
              <w:autoSpaceDE w:val="0"/>
              <w:autoSpaceDN w:val="0"/>
              <w:adjustRightInd w:val="0"/>
              <w:ind w:left="567"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>Абанского района</w:t>
            </w:r>
          </w:p>
          <w:p w:rsidR="00925829" w:rsidRPr="00925829" w:rsidRDefault="00925829" w:rsidP="00267523">
            <w:pPr>
              <w:autoSpaceDE w:val="0"/>
              <w:autoSpaceDN w:val="0"/>
              <w:adjustRightInd w:val="0"/>
              <w:ind w:left="567" w:firstLine="0"/>
              <w:jc w:val="both"/>
              <w:rPr>
                <w:rFonts w:eastAsia="Calibri" w:cs="Times New Roman"/>
                <w:szCs w:val="28"/>
              </w:rPr>
            </w:pPr>
          </w:p>
          <w:p w:rsidR="00925829" w:rsidRPr="00925829" w:rsidRDefault="00925829" w:rsidP="00267523">
            <w:pPr>
              <w:autoSpaceDE w:val="0"/>
              <w:autoSpaceDN w:val="0"/>
              <w:adjustRightInd w:val="0"/>
              <w:ind w:left="567" w:firstLine="0"/>
              <w:jc w:val="both"/>
              <w:rPr>
                <w:rFonts w:eastAsia="Calibri" w:cs="Times New Roman"/>
                <w:szCs w:val="28"/>
              </w:rPr>
            </w:pPr>
            <w:r w:rsidRPr="00925829">
              <w:rPr>
                <w:rFonts w:eastAsia="Calibri" w:cs="Times New Roman"/>
                <w:szCs w:val="28"/>
              </w:rPr>
              <w:t>______________ А.А. Войнич</w:t>
            </w:r>
          </w:p>
        </w:tc>
      </w:tr>
    </w:tbl>
    <w:p w:rsidR="00925829" w:rsidRPr="00925829" w:rsidRDefault="00925829" w:rsidP="00925829">
      <w:pPr>
        <w:autoSpaceDE w:val="0"/>
        <w:autoSpaceDN w:val="0"/>
        <w:adjustRightInd w:val="0"/>
        <w:spacing w:after="0"/>
        <w:ind w:firstLine="709"/>
        <w:jc w:val="both"/>
        <w:rPr>
          <w:rFonts w:eastAsia="Calibri" w:cs="Times New Roman"/>
          <w:szCs w:val="28"/>
        </w:rPr>
      </w:pPr>
    </w:p>
    <w:p w:rsidR="00925829" w:rsidRPr="00925829" w:rsidRDefault="00925829" w:rsidP="00925829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925829" w:rsidRPr="00925829" w:rsidRDefault="00925829" w:rsidP="00925829">
      <w:pPr>
        <w:spacing w:after="0"/>
        <w:ind w:firstLine="709"/>
        <w:jc w:val="center"/>
        <w:rPr>
          <w:rFonts w:ascii="Calibri" w:eastAsia="Calibri" w:hAnsi="Calibri" w:cs="Times New Roman"/>
          <w:sz w:val="22"/>
        </w:rPr>
      </w:pPr>
    </w:p>
    <w:p w:rsidR="00F12C76" w:rsidRDefault="00F12C76" w:rsidP="006C0B77">
      <w:pPr>
        <w:spacing w:after="0"/>
        <w:ind w:firstLine="709"/>
        <w:jc w:val="both"/>
      </w:pPr>
    </w:p>
    <w:sectPr w:rsidR="00F12C76" w:rsidSect="00AC6C8A">
      <w:headerReference w:type="default" r:id="rId10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252" w:rsidRDefault="00A32252" w:rsidP="002578C0">
      <w:pPr>
        <w:spacing w:after="0"/>
      </w:pPr>
      <w:r>
        <w:separator/>
      </w:r>
    </w:p>
  </w:endnote>
  <w:endnote w:type="continuationSeparator" w:id="0">
    <w:p w:rsidR="00A32252" w:rsidRDefault="00A32252" w:rsidP="002578C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252" w:rsidRDefault="00A32252" w:rsidP="002578C0">
      <w:pPr>
        <w:spacing w:after="0"/>
      </w:pPr>
      <w:r>
        <w:separator/>
      </w:r>
    </w:p>
  </w:footnote>
  <w:footnote w:type="continuationSeparator" w:id="0">
    <w:p w:rsidR="00A32252" w:rsidRDefault="00A32252" w:rsidP="002578C0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29909828"/>
      <w:docPartObj>
        <w:docPartGallery w:val="Page Numbers (Top of Page)"/>
        <w:docPartUnique/>
      </w:docPartObj>
    </w:sdtPr>
    <w:sdtContent>
      <w:p w:rsidR="002578C0" w:rsidRDefault="00FA184D">
        <w:pPr>
          <w:pStyle w:val="ad"/>
          <w:jc w:val="center"/>
        </w:pPr>
        <w:r>
          <w:fldChar w:fldCharType="begin"/>
        </w:r>
        <w:r w:rsidR="002578C0">
          <w:instrText>PAGE   \* MERGEFORMAT</w:instrText>
        </w:r>
        <w:r>
          <w:fldChar w:fldCharType="separate"/>
        </w:r>
        <w:r w:rsidR="00207922">
          <w:rPr>
            <w:noProof/>
          </w:rPr>
          <w:t>2</w:t>
        </w:r>
        <w:r>
          <w:fldChar w:fldCharType="end"/>
        </w:r>
      </w:p>
    </w:sdtContent>
  </w:sdt>
  <w:p w:rsidR="002578C0" w:rsidRDefault="002578C0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A63C7"/>
    <w:multiLevelType w:val="hybridMultilevel"/>
    <w:tmpl w:val="DC901E1C"/>
    <w:lvl w:ilvl="0" w:tplc="54F83D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2AE480E"/>
    <w:multiLevelType w:val="hybridMultilevel"/>
    <w:tmpl w:val="2482E0F2"/>
    <w:lvl w:ilvl="0" w:tplc="9C8E6BFC">
      <w:start w:val="1"/>
      <w:numFmt w:val="decimal"/>
      <w:lvlText w:val="%1)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">
    <w:nsid w:val="4997611D"/>
    <w:multiLevelType w:val="hybridMultilevel"/>
    <w:tmpl w:val="13063166"/>
    <w:lvl w:ilvl="0" w:tplc="1346AA8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AFA0A8B"/>
    <w:multiLevelType w:val="multilevel"/>
    <w:tmpl w:val="E722917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5829"/>
    <w:rsid w:val="00051D09"/>
    <w:rsid w:val="000D1E9C"/>
    <w:rsid w:val="00207922"/>
    <w:rsid w:val="002578C0"/>
    <w:rsid w:val="00267523"/>
    <w:rsid w:val="00330D3F"/>
    <w:rsid w:val="0038076D"/>
    <w:rsid w:val="003E54AB"/>
    <w:rsid w:val="004B6ECA"/>
    <w:rsid w:val="006B5D95"/>
    <w:rsid w:val="006C0B77"/>
    <w:rsid w:val="006D6F42"/>
    <w:rsid w:val="007053A4"/>
    <w:rsid w:val="00711427"/>
    <w:rsid w:val="00765725"/>
    <w:rsid w:val="008242FF"/>
    <w:rsid w:val="00846F96"/>
    <w:rsid w:val="00870751"/>
    <w:rsid w:val="008C127A"/>
    <w:rsid w:val="0092131F"/>
    <w:rsid w:val="00922C48"/>
    <w:rsid w:val="00925829"/>
    <w:rsid w:val="00A32252"/>
    <w:rsid w:val="00AC6C8A"/>
    <w:rsid w:val="00B21818"/>
    <w:rsid w:val="00B70E25"/>
    <w:rsid w:val="00B915B7"/>
    <w:rsid w:val="00DE5D03"/>
    <w:rsid w:val="00EA0AF7"/>
    <w:rsid w:val="00EA59DF"/>
    <w:rsid w:val="00ED1842"/>
    <w:rsid w:val="00EE4070"/>
    <w:rsid w:val="00F12C76"/>
    <w:rsid w:val="00FA1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9258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258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25829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25829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25829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25829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25829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25829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25829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25829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2582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25829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25829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25829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925829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925829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925829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925829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9258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9258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25829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258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258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25829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92582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25829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25829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25829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925829"/>
    <w:rPr>
      <w:b/>
      <w:bCs/>
      <w:smallCaps/>
      <w:color w:val="2E74B5" w:themeColor="accent1" w:themeShade="BF"/>
      <w:spacing w:val="5"/>
    </w:rPr>
  </w:style>
  <w:style w:type="table" w:customStyle="1" w:styleId="11">
    <w:name w:val="Сетка таблицы1"/>
    <w:basedOn w:val="a1"/>
    <w:next w:val="ac"/>
    <w:uiPriority w:val="59"/>
    <w:rsid w:val="00925829"/>
    <w:pPr>
      <w:spacing w:after="0" w:line="240" w:lineRule="auto"/>
      <w:ind w:firstLine="709"/>
      <w:jc w:val="center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c">
    <w:name w:val="Table Grid"/>
    <w:basedOn w:val="a1"/>
    <w:uiPriority w:val="39"/>
    <w:rsid w:val="009258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92582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2578C0"/>
    <w:pPr>
      <w:tabs>
        <w:tab w:val="center" w:pos="4677"/>
        <w:tab w:val="right" w:pos="9355"/>
      </w:tabs>
      <w:spacing w:after="0"/>
    </w:pPr>
  </w:style>
  <w:style w:type="character" w:customStyle="1" w:styleId="ae">
    <w:name w:val="Верхний колонтитул Знак"/>
    <w:basedOn w:val="a0"/>
    <w:link w:val="ad"/>
    <w:uiPriority w:val="99"/>
    <w:rsid w:val="002578C0"/>
    <w:rPr>
      <w:rFonts w:ascii="Times New Roman" w:hAnsi="Times New Roman"/>
      <w:sz w:val="28"/>
    </w:rPr>
  </w:style>
  <w:style w:type="paragraph" w:styleId="af">
    <w:name w:val="footer"/>
    <w:basedOn w:val="a"/>
    <w:link w:val="af0"/>
    <w:uiPriority w:val="99"/>
    <w:unhideWhenUsed/>
    <w:rsid w:val="002578C0"/>
    <w:pPr>
      <w:tabs>
        <w:tab w:val="center" w:pos="4677"/>
        <w:tab w:val="right" w:pos="9355"/>
      </w:tabs>
      <w:spacing w:after="0"/>
    </w:pPr>
  </w:style>
  <w:style w:type="character" w:customStyle="1" w:styleId="af0">
    <w:name w:val="Нижний колонтитул Знак"/>
    <w:basedOn w:val="a0"/>
    <w:link w:val="af"/>
    <w:uiPriority w:val="99"/>
    <w:rsid w:val="002578C0"/>
    <w:rPr>
      <w:rFonts w:ascii="Times New Roman" w:hAnsi="Times New Roman"/>
      <w:sz w:val="28"/>
    </w:rPr>
  </w:style>
  <w:style w:type="paragraph" w:styleId="af1">
    <w:name w:val="Normal (Web)"/>
    <w:basedOn w:val="a"/>
    <w:uiPriority w:val="99"/>
    <w:unhideWhenUsed/>
    <w:rsid w:val="00B70E25"/>
    <w:rPr>
      <w:rFonts w:cs="Times New Roman"/>
      <w:sz w:val="24"/>
      <w:szCs w:val="24"/>
    </w:rPr>
  </w:style>
  <w:style w:type="paragraph" w:styleId="af2">
    <w:name w:val="Balloon Text"/>
    <w:basedOn w:val="a"/>
    <w:link w:val="af3"/>
    <w:uiPriority w:val="99"/>
    <w:semiHidden/>
    <w:unhideWhenUsed/>
    <w:rsid w:val="00AC6C8A"/>
    <w:pPr>
      <w:spacing w:after="0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AC6C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8099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login.consultant.ru/link/?req=doc&amp;base=RLAW123&amp;n=3374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</cp:revision>
  <cp:lastPrinted>2025-10-16T06:48:00Z</cp:lastPrinted>
  <dcterms:created xsi:type="dcterms:W3CDTF">2025-10-16T06:48:00Z</dcterms:created>
  <dcterms:modified xsi:type="dcterms:W3CDTF">2025-10-29T09:28:00Z</dcterms:modified>
</cp:coreProperties>
</file>